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99342" w14:textId="77777777" w:rsidR="00377836" w:rsidRDefault="00377836" w:rsidP="004B4C4B">
      <w:pPr>
        <w:spacing w:after="120" w:line="240" w:lineRule="auto"/>
      </w:pPr>
      <w:bookmarkStart w:id="0" w:name="_GoBack"/>
      <w:bookmarkEnd w:id="0"/>
      <w:r w:rsidRPr="00E3364D">
        <w:t xml:space="preserve">Modello A </w:t>
      </w:r>
      <w:r w:rsidR="00B25984">
        <w:t>– Modulo manifestazione di interesse</w:t>
      </w:r>
    </w:p>
    <w:p w14:paraId="62F3057E" w14:textId="77777777" w:rsidR="004B4C4B" w:rsidRPr="00E3364D" w:rsidRDefault="004B4C4B" w:rsidP="004B4C4B">
      <w:pPr>
        <w:spacing w:after="120" w:line="240" w:lineRule="auto"/>
      </w:pPr>
    </w:p>
    <w:p w14:paraId="7B5846EC" w14:textId="295847CC" w:rsidR="00933144" w:rsidRDefault="00933144" w:rsidP="004B4C4B">
      <w:pPr>
        <w:spacing w:before="0" w:after="0" w:line="240" w:lineRule="auto"/>
        <w:jc w:val="right"/>
        <w:rPr>
          <w:b/>
        </w:rPr>
      </w:pPr>
    </w:p>
    <w:p w14:paraId="7920B6E2" w14:textId="77777777" w:rsidR="0079752D" w:rsidRDefault="0079752D" w:rsidP="0079752D">
      <w:pPr>
        <w:spacing w:before="0" w:after="0" w:line="240" w:lineRule="auto"/>
        <w:jc w:val="right"/>
        <w:rPr>
          <w:b/>
        </w:rPr>
      </w:pPr>
      <w:r>
        <w:rPr>
          <w:b/>
        </w:rPr>
        <w:t>All’</w:t>
      </w:r>
      <w:bookmarkStart w:id="1" w:name="_Hlk25768132"/>
      <w:r w:rsidRPr="0079752D">
        <w:rPr>
          <w:b/>
        </w:rPr>
        <w:t>Ufficio Speciale per la Ricostruzione</w:t>
      </w:r>
    </w:p>
    <w:p w14:paraId="12273E62" w14:textId="46AD158E" w:rsidR="0079752D" w:rsidRPr="0079752D" w:rsidRDefault="0079752D" w:rsidP="0079752D">
      <w:pPr>
        <w:spacing w:before="0" w:after="0" w:line="240" w:lineRule="auto"/>
        <w:jc w:val="right"/>
        <w:rPr>
          <w:b/>
        </w:rPr>
      </w:pPr>
      <w:r w:rsidRPr="0079752D">
        <w:rPr>
          <w:b/>
        </w:rPr>
        <w:t xml:space="preserve"> dei Comuni del Cratere </w:t>
      </w:r>
    </w:p>
    <w:bookmarkEnd w:id="1"/>
    <w:p w14:paraId="7A0EFA4A" w14:textId="73A4A480" w:rsidR="0079752D" w:rsidRDefault="0079752D" w:rsidP="0079752D">
      <w:pPr>
        <w:spacing w:before="0" w:after="0" w:line="240" w:lineRule="auto"/>
        <w:jc w:val="right"/>
        <w:rPr>
          <w:b/>
        </w:rPr>
      </w:pPr>
      <w:r w:rsidRPr="0079752D">
        <w:rPr>
          <w:b/>
        </w:rPr>
        <w:t>Piazza Gemona, 1 - Villaggio S. Lorenzo</w:t>
      </w:r>
    </w:p>
    <w:p w14:paraId="0690EE8D" w14:textId="7714F52F" w:rsidR="0079752D" w:rsidRPr="0079752D" w:rsidRDefault="0079752D" w:rsidP="0079752D">
      <w:pPr>
        <w:spacing w:before="0" w:after="0" w:line="240" w:lineRule="auto"/>
        <w:jc w:val="right"/>
        <w:rPr>
          <w:b/>
        </w:rPr>
      </w:pPr>
      <w:r w:rsidRPr="0079752D">
        <w:rPr>
          <w:b/>
        </w:rPr>
        <w:t>67020 - Fossa (AQ)</w:t>
      </w:r>
    </w:p>
    <w:p w14:paraId="683EDB11" w14:textId="77777777" w:rsidR="0079752D" w:rsidRPr="00E3364D" w:rsidRDefault="0079752D" w:rsidP="004B4C4B">
      <w:pPr>
        <w:spacing w:before="0" w:after="0" w:line="240" w:lineRule="auto"/>
        <w:jc w:val="right"/>
        <w:rPr>
          <w:b/>
        </w:rPr>
      </w:pPr>
    </w:p>
    <w:p w14:paraId="04A5CC17" w14:textId="57338D57" w:rsidR="00C87B7E" w:rsidRPr="00E3364D" w:rsidRDefault="00B25984" w:rsidP="004B4C4B">
      <w:pPr>
        <w:spacing w:before="0" w:after="0" w:line="240" w:lineRule="auto"/>
        <w:jc w:val="right"/>
        <w:rPr>
          <w:b/>
        </w:rPr>
      </w:pPr>
      <w:r w:rsidRPr="004F0445">
        <w:t xml:space="preserve">Via pec a: </w:t>
      </w:r>
      <w:hyperlink r:id="rId7" w:history="1">
        <w:r w:rsidR="0079752D" w:rsidRPr="007D461C">
          <w:rPr>
            <w:rStyle w:val="Collegamentoipertestuale"/>
          </w:rPr>
          <w:t>usrc@pec.it</w:t>
        </w:r>
      </w:hyperlink>
    </w:p>
    <w:p w14:paraId="679347AC" w14:textId="77777777" w:rsidR="00C76F00" w:rsidRPr="00E3364D" w:rsidRDefault="00C76F00" w:rsidP="004B4C4B">
      <w:pPr>
        <w:spacing w:before="0" w:after="120" w:line="240" w:lineRule="auto"/>
        <w:jc w:val="right"/>
      </w:pPr>
    </w:p>
    <w:p w14:paraId="18318FF7" w14:textId="77777777" w:rsidR="00302DA7" w:rsidRPr="00E3364D" w:rsidRDefault="00302DA7" w:rsidP="004B4C4B">
      <w:pPr>
        <w:spacing w:before="0" w:after="120" w:line="240" w:lineRule="auto"/>
        <w:jc w:val="right"/>
      </w:pPr>
    </w:p>
    <w:p w14:paraId="4C561304" w14:textId="54CB9387" w:rsidR="003C5FA5" w:rsidRDefault="0057388C" w:rsidP="003C5FA5">
      <w:pPr>
        <w:spacing w:before="0" w:after="120" w:line="240" w:lineRule="auto"/>
        <w:rPr>
          <w:rFonts w:ascii="Calibri" w:hAnsi="Calibri"/>
          <w:b/>
          <w:bCs/>
        </w:rPr>
      </w:pPr>
      <w:r w:rsidRPr="0057388C">
        <w:rPr>
          <w:b/>
        </w:rPr>
        <w:t xml:space="preserve">OGGETTO: Manifestazione d’interesse </w:t>
      </w:r>
      <w:r w:rsidR="00343B04">
        <w:rPr>
          <w:b/>
        </w:rPr>
        <w:t xml:space="preserve">per l’affidamento </w:t>
      </w:r>
      <w:bookmarkStart w:id="2" w:name="_Hlk38033472"/>
      <w:r w:rsidR="003C5FA5">
        <w:rPr>
          <w:rFonts w:ascii="Calibri" w:hAnsi="Calibri"/>
          <w:b/>
          <w:bCs/>
        </w:rPr>
        <w:t xml:space="preserve">tramite procedura negoziata senza previa pubblicazione di un bando di gara, </w:t>
      </w:r>
      <w:r w:rsidR="003C5FA5" w:rsidRPr="002250F4">
        <w:rPr>
          <w:rFonts w:ascii="Calibri" w:hAnsi="Calibri"/>
          <w:b/>
          <w:bCs/>
        </w:rPr>
        <w:t>ex art. 6</w:t>
      </w:r>
      <w:r w:rsidR="003C5FA5">
        <w:rPr>
          <w:rFonts w:ascii="Calibri" w:hAnsi="Calibri"/>
          <w:b/>
          <w:bCs/>
        </w:rPr>
        <w:t>3</w:t>
      </w:r>
      <w:r w:rsidR="003C5FA5" w:rsidRPr="002250F4">
        <w:rPr>
          <w:rFonts w:ascii="Calibri" w:hAnsi="Calibri"/>
          <w:b/>
          <w:bCs/>
        </w:rPr>
        <w:t xml:space="preserve">, comma 2, lett. </w:t>
      </w:r>
      <w:r w:rsidR="003C5FA5">
        <w:rPr>
          <w:rFonts w:ascii="Calibri" w:hAnsi="Calibri"/>
          <w:b/>
          <w:bCs/>
        </w:rPr>
        <w:t xml:space="preserve">c), </w:t>
      </w:r>
      <w:bookmarkEnd w:id="2"/>
      <w:r w:rsidR="003C5FA5">
        <w:rPr>
          <w:rFonts w:ascii="Calibri" w:hAnsi="Calibri"/>
          <w:b/>
          <w:bCs/>
        </w:rPr>
        <w:t xml:space="preserve">del </w:t>
      </w:r>
      <w:r w:rsidR="00096A72">
        <w:rPr>
          <w:rFonts w:ascii="Calibri" w:hAnsi="Calibri"/>
          <w:b/>
          <w:bCs/>
        </w:rPr>
        <w:t>D</w:t>
      </w:r>
      <w:r w:rsidR="003C5FA5">
        <w:rPr>
          <w:rFonts w:ascii="Calibri" w:hAnsi="Calibri"/>
          <w:b/>
          <w:bCs/>
        </w:rPr>
        <w:t>.</w:t>
      </w:r>
      <w:r w:rsidR="00096A72">
        <w:rPr>
          <w:rFonts w:ascii="Calibri" w:hAnsi="Calibri"/>
          <w:b/>
          <w:bCs/>
        </w:rPr>
        <w:t>L</w:t>
      </w:r>
      <w:r w:rsidR="003C5FA5">
        <w:rPr>
          <w:rFonts w:ascii="Calibri" w:hAnsi="Calibri"/>
          <w:b/>
          <w:bCs/>
        </w:rPr>
        <w:t>gs. 18 aprile 2016, n</w:t>
      </w:r>
      <w:r w:rsidR="003C5FA5" w:rsidRPr="002250F4">
        <w:rPr>
          <w:rFonts w:ascii="Calibri" w:hAnsi="Calibri"/>
          <w:b/>
          <w:bCs/>
        </w:rPr>
        <w:t xml:space="preserve">. 50, </w:t>
      </w:r>
      <w:r w:rsidR="003C5FA5">
        <w:rPr>
          <w:rFonts w:ascii="Calibri" w:hAnsi="Calibri"/>
          <w:b/>
          <w:bCs/>
        </w:rPr>
        <w:t>del servizio di noleggio</w:t>
      </w:r>
      <w:r w:rsidR="000F56E5">
        <w:rPr>
          <w:rFonts w:ascii="Calibri" w:hAnsi="Calibri"/>
          <w:b/>
          <w:bCs/>
        </w:rPr>
        <w:t xml:space="preserve"> e assistenza</w:t>
      </w:r>
      <w:r w:rsidR="003C5FA5">
        <w:rPr>
          <w:rFonts w:ascii="Calibri" w:hAnsi="Calibri"/>
          <w:b/>
          <w:bCs/>
        </w:rPr>
        <w:t xml:space="preserve"> di beni informatici </w:t>
      </w:r>
      <w:r w:rsidR="003C5FA5" w:rsidRPr="002250F4">
        <w:rPr>
          <w:rFonts w:ascii="Calibri" w:hAnsi="Calibri"/>
          <w:b/>
          <w:bCs/>
        </w:rPr>
        <w:t>in favore del</w:t>
      </w:r>
      <w:r w:rsidR="003C5FA5">
        <w:rPr>
          <w:rFonts w:ascii="Calibri" w:hAnsi="Calibri"/>
          <w:b/>
          <w:bCs/>
        </w:rPr>
        <w:t>l’</w:t>
      </w:r>
      <w:r w:rsidR="00096A72">
        <w:rPr>
          <w:rFonts w:ascii="Calibri" w:hAnsi="Calibri"/>
          <w:b/>
          <w:bCs/>
        </w:rPr>
        <w:t>U</w:t>
      </w:r>
      <w:r w:rsidR="003C5FA5">
        <w:rPr>
          <w:rFonts w:ascii="Calibri" w:hAnsi="Calibri"/>
          <w:b/>
          <w:bCs/>
        </w:rPr>
        <w:t xml:space="preserve">fficio </w:t>
      </w:r>
      <w:r w:rsidR="00096A72">
        <w:rPr>
          <w:rFonts w:ascii="Calibri" w:hAnsi="Calibri"/>
          <w:b/>
          <w:bCs/>
        </w:rPr>
        <w:t>S</w:t>
      </w:r>
      <w:r w:rsidR="003C5FA5">
        <w:rPr>
          <w:rFonts w:ascii="Calibri" w:hAnsi="Calibri"/>
          <w:b/>
          <w:bCs/>
        </w:rPr>
        <w:t xml:space="preserve">peciale per la </w:t>
      </w:r>
      <w:r w:rsidR="00096A72">
        <w:rPr>
          <w:rFonts w:ascii="Calibri" w:hAnsi="Calibri"/>
          <w:b/>
          <w:bCs/>
        </w:rPr>
        <w:t>R</w:t>
      </w:r>
      <w:r w:rsidR="003C5FA5">
        <w:rPr>
          <w:rFonts w:ascii="Calibri" w:hAnsi="Calibri"/>
          <w:b/>
          <w:bCs/>
        </w:rPr>
        <w:t xml:space="preserve">icostruzione dei </w:t>
      </w:r>
      <w:r w:rsidR="00096A72">
        <w:rPr>
          <w:rFonts w:ascii="Calibri" w:hAnsi="Calibri"/>
          <w:b/>
          <w:bCs/>
        </w:rPr>
        <w:t>C</w:t>
      </w:r>
      <w:r w:rsidR="003C5FA5">
        <w:rPr>
          <w:rFonts w:ascii="Calibri" w:hAnsi="Calibri"/>
          <w:b/>
          <w:bCs/>
        </w:rPr>
        <w:t xml:space="preserve">omuni del </w:t>
      </w:r>
      <w:r w:rsidR="00096A72">
        <w:rPr>
          <w:rFonts w:ascii="Calibri" w:hAnsi="Calibri"/>
          <w:b/>
          <w:bCs/>
        </w:rPr>
        <w:t>C</w:t>
      </w:r>
      <w:r w:rsidR="003C5FA5">
        <w:rPr>
          <w:rFonts w:ascii="Calibri" w:hAnsi="Calibri"/>
          <w:b/>
          <w:bCs/>
        </w:rPr>
        <w:t>ratere.</w:t>
      </w:r>
    </w:p>
    <w:p w14:paraId="274B5C94" w14:textId="77777777" w:rsidR="00C76F00" w:rsidRPr="00E3364D" w:rsidRDefault="00C76F00" w:rsidP="004B4C4B">
      <w:pPr>
        <w:spacing w:before="0" w:after="120" w:line="240" w:lineRule="auto"/>
        <w:ind w:left="0"/>
        <w:jc w:val="left"/>
      </w:pPr>
    </w:p>
    <w:p w14:paraId="112B5F61" w14:textId="77777777" w:rsidR="0057388C" w:rsidRDefault="0057388C" w:rsidP="004B4C4B">
      <w:pPr>
        <w:spacing w:before="0" w:after="120" w:line="240" w:lineRule="auto"/>
      </w:pPr>
      <w:r w:rsidRPr="0057388C">
        <w:t>Il/la sottoscritto/a ……………………………………………………………………………………………………………………………</w:t>
      </w:r>
      <w:r w:rsidR="00FF5C0D">
        <w:t>….</w:t>
      </w:r>
    </w:p>
    <w:p w14:paraId="47F6B5E6" w14:textId="77777777" w:rsidR="0057388C" w:rsidRDefault="0057388C" w:rsidP="004B4C4B">
      <w:pPr>
        <w:spacing w:before="0" w:after="120" w:line="240" w:lineRule="auto"/>
      </w:pPr>
      <w:r w:rsidRPr="0057388C">
        <w:t>nato/a ………………………………………...……………………………………………………………. il …………………………………</w:t>
      </w:r>
      <w:r w:rsidR="00FF5C0D">
        <w:t>….</w:t>
      </w:r>
    </w:p>
    <w:p w14:paraId="5EAD1218" w14:textId="77777777" w:rsidR="0057388C" w:rsidRDefault="0057388C" w:rsidP="004B4C4B">
      <w:pPr>
        <w:spacing w:before="0" w:after="120" w:line="240" w:lineRule="auto"/>
      </w:pPr>
      <w:r w:rsidRPr="0057388C">
        <w:t>codice fiscale……………………………………………………………………………………………………………………………………</w:t>
      </w:r>
      <w:r w:rsidR="00FF5C0D">
        <w:t>…..</w:t>
      </w:r>
    </w:p>
    <w:p w14:paraId="309BFEE2" w14:textId="77777777" w:rsidR="0057388C" w:rsidRDefault="0057388C" w:rsidP="004B4C4B">
      <w:pPr>
        <w:spacing w:before="0" w:after="120" w:line="240" w:lineRule="auto"/>
      </w:pPr>
      <w:r w:rsidRPr="0057388C">
        <w:t>residente in ……………………………………………………………...……………………………………………. cap………........…</w:t>
      </w:r>
      <w:r w:rsidR="00FF5C0D">
        <w:t>….</w:t>
      </w:r>
    </w:p>
    <w:p w14:paraId="6B8DE79C" w14:textId="77777777" w:rsidR="0057388C" w:rsidRDefault="0057388C" w:rsidP="004B4C4B">
      <w:pPr>
        <w:spacing w:before="0" w:after="120" w:line="240" w:lineRule="auto"/>
      </w:pPr>
      <w:r w:rsidRPr="0057388C">
        <w:t>prov……… Via………………………………………………….…………………………………………………………………………n……</w:t>
      </w:r>
      <w:r w:rsidR="00FF5C0D">
        <w:t>…..</w:t>
      </w:r>
    </w:p>
    <w:p w14:paraId="3DFB3EC3" w14:textId="77777777" w:rsidR="0057388C" w:rsidRDefault="0057388C" w:rsidP="004B4C4B">
      <w:pPr>
        <w:spacing w:before="0" w:after="120" w:line="240" w:lineRule="auto"/>
      </w:pPr>
      <w:r w:rsidRPr="0057388C">
        <w:t>telefono…………………………………email………………………………………..………………………………………………………</w:t>
      </w:r>
      <w:r w:rsidR="0061241B">
        <w:t>…..</w:t>
      </w:r>
    </w:p>
    <w:p w14:paraId="6AA398AD" w14:textId="77777777" w:rsidR="0057388C" w:rsidRDefault="0057388C" w:rsidP="004B4C4B">
      <w:pPr>
        <w:spacing w:before="0" w:after="120" w:line="240" w:lineRule="auto"/>
      </w:pPr>
      <w:r w:rsidRPr="0057388C">
        <w:t>indirizzo di posta elettronica certificata (pec) ……………………………………………………….............................</w:t>
      </w:r>
      <w:r w:rsidR="00FF5C0D">
        <w:t>....</w:t>
      </w:r>
    </w:p>
    <w:p w14:paraId="21251CE3" w14:textId="77777777" w:rsidR="00C76F00" w:rsidRPr="00E3364D" w:rsidRDefault="0057388C" w:rsidP="004B4C4B">
      <w:pPr>
        <w:spacing w:before="0" w:after="200" w:line="240" w:lineRule="auto"/>
      </w:pPr>
      <w:r w:rsidRPr="0057388C">
        <w:t>ai sensi e per gli effetti delle disposizioni contenute nel D.P.R</w:t>
      </w:r>
      <w:r w:rsidR="00FF5C0D">
        <w:t>.</w:t>
      </w:r>
      <w:r w:rsidRPr="0057388C">
        <w:t xml:space="preserve"> n. 445/2000, artt. 46 e 47, consapevole delle responsabilità e delle sanzioni penali previste dall’art. 76 del citato decreto in caso di dichiarazioni false o mendaci e che le stesse sono punite ai sensi del Codice Penale e delle leggi speciali in materia</w:t>
      </w:r>
    </w:p>
    <w:p w14:paraId="27D1E37E" w14:textId="77777777" w:rsidR="00C76F00" w:rsidRPr="00E3364D" w:rsidRDefault="0057388C" w:rsidP="004B4C4B">
      <w:pPr>
        <w:spacing w:before="0" w:after="200" w:line="240" w:lineRule="auto"/>
        <w:jc w:val="center"/>
        <w:rPr>
          <w:b/>
          <w:bCs/>
        </w:rPr>
      </w:pPr>
      <w:r w:rsidRPr="0057388C">
        <w:rPr>
          <w:b/>
          <w:bCs/>
        </w:rPr>
        <w:t>CHIEDE DI PARTECIPARE</w:t>
      </w:r>
    </w:p>
    <w:p w14:paraId="3A112700" w14:textId="77777777" w:rsidR="00302DA7" w:rsidRPr="00E3364D" w:rsidRDefault="0057388C" w:rsidP="004B4C4B">
      <w:pPr>
        <w:spacing w:before="0" w:after="120" w:line="240" w:lineRule="auto"/>
      </w:pPr>
      <w:r w:rsidRPr="0057388C">
        <w:t>All’indagine di mercato in oggetto in qualità di:</w:t>
      </w:r>
    </w:p>
    <w:p w14:paraId="3F11F6C1" w14:textId="1857B17D" w:rsidR="00C76F00" w:rsidRPr="00E3364D" w:rsidRDefault="00E126C8" w:rsidP="00BD5D20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>
        <w:t xml:space="preserve">legale rappresentante  </w:t>
      </w:r>
    </w:p>
    <w:p w14:paraId="2F341618" w14:textId="0D6E575C" w:rsidR="00C76F00" w:rsidRPr="00E3364D" w:rsidRDefault="0057388C" w:rsidP="00BD5D20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 w:rsidRPr="0057388C">
        <w:t>procuratore generale/speciale, giusta procura allegata alla presente</w:t>
      </w:r>
    </w:p>
    <w:p w14:paraId="7C40513C" w14:textId="77777777" w:rsidR="00302DA7" w:rsidRPr="00E3364D" w:rsidRDefault="0057388C" w:rsidP="004B4C4B">
      <w:pPr>
        <w:spacing w:before="0" w:after="120" w:line="240" w:lineRule="auto"/>
      </w:pPr>
      <w:r w:rsidRPr="0057388C">
        <w:t xml:space="preserve">di ________________________________________________________ (indicare la denominazione) con sede in ________________________________ (____) via _______________________ n. _____ CF ____________________________________________________ PI _______________________ PEC _____________________________________________________ </w:t>
      </w:r>
    </w:p>
    <w:p w14:paraId="4A7965AE" w14:textId="77777777" w:rsidR="00C76F00" w:rsidRPr="00E3364D" w:rsidRDefault="0057388C" w:rsidP="004B4C4B">
      <w:pPr>
        <w:spacing w:before="0" w:after="120" w:line="240" w:lineRule="auto"/>
      </w:pPr>
      <w:r w:rsidRPr="0057388C">
        <w:t>che si configura come:</w:t>
      </w:r>
    </w:p>
    <w:p w14:paraId="59BDB698" w14:textId="6D92A417" w:rsidR="005368E3" w:rsidRDefault="005368E3" w:rsidP="005368E3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 w:rsidRPr="0057388C">
        <w:t>società</w:t>
      </w:r>
    </w:p>
    <w:p w14:paraId="2DADE9B6" w14:textId="1999AFFE" w:rsidR="003C5FA5" w:rsidRDefault="003C5FA5" w:rsidP="005368E3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>
        <w:t>start-up innovativa (iscritta in apposita sezione ex art. 25, comma 8, D.L. n. 179/2012)</w:t>
      </w:r>
    </w:p>
    <w:p w14:paraId="6D7C1966" w14:textId="6C3811C5" w:rsidR="003C5FA5" w:rsidRPr="00E3364D" w:rsidRDefault="003C5FA5" w:rsidP="005368E3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>
        <w:t xml:space="preserve">piccola o media impresa innovativa (iscritta in apposita sezione ex art. </w:t>
      </w:r>
      <w:r w:rsidR="00BD09EF">
        <w:t>4</w:t>
      </w:r>
      <w:r>
        <w:t xml:space="preserve">, comma </w:t>
      </w:r>
      <w:r w:rsidR="00BD09EF">
        <w:t>2</w:t>
      </w:r>
      <w:r>
        <w:t xml:space="preserve">, D.L. n. </w:t>
      </w:r>
      <w:r w:rsidR="00BD09EF">
        <w:t>3</w:t>
      </w:r>
      <w:r>
        <w:t>/201</w:t>
      </w:r>
      <w:r w:rsidR="00BD09EF">
        <w:t>5</w:t>
      </w:r>
      <w:r>
        <w:t>)</w:t>
      </w:r>
    </w:p>
    <w:p w14:paraId="5E12BD68" w14:textId="27D1208B" w:rsidR="005368E3" w:rsidRPr="00E3364D" w:rsidRDefault="005368E3" w:rsidP="005368E3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 w:rsidRPr="0057388C">
        <w:t>consorzio stabile</w:t>
      </w:r>
    </w:p>
    <w:p w14:paraId="0FF936F8" w14:textId="7B35AEE1" w:rsidR="005368E3" w:rsidRPr="00E3364D" w:rsidRDefault="005368E3" w:rsidP="005368E3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 w:rsidRPr="0057388C">
        <w:t>mandataria di un raggruppamento temporaneo di concorrenti</w:t>
      </w:r>
    </w:p>
    <w:p w14:paraId="66BE890E" w14:textId="7BF8061F" w:rsidR="005368E3" w:rsidRPr="00E3364D" w:rsidRDefault="005368E3" w:rsidP="005368E3">
      <w:pPr>
        <w:pStyle w:val="Paragrafoelenco"/>
        <w:numPr>
          <w:ilvl w:val="0"/>
          <w:numId w:val="18"/>
        </w:numPr>
        <w:spacing w:before="0" w:after="120" w:line="240" w:lineRule="auto"/>
        <w:ind w:left="851" w:hanging="284"/>
      </w:pPr>
      <w:r w:rsidRPr="0057388C">
        <w:t>altro (specificare)</w:t>
      </w:r>
    </w:p>
    <w:p w14:paraId="369CCA6F" w14:textId="1B43D486" w:rsidR="005368E3" w:rsidRPr="00E3364D" w:rsidRDefault="005368E3" w:rsidP="005368E3">
      <w:pPr>
        <w:autoSpaceDE w:val="0"/>
        <w:autoSpaceDN w:val="0"/>
        <w:adjustRightInd w:val="0"/>
        <w:spacing w:before="0" w:after="120" w:line="240" w:lineRule="auto"/>
        <w:jc w:val="left"/>
        <w:rPr>
          <w:rFonts w:cs="Times New Roman"/>
        </w:rPr>
      </w:pPr>
      <w:r w:rsidRPr="0057388C">
        <w:lastRenderedPageBreak/>
        <w:t>_______________________________________________________________________________________________________________________________________________________________</w:t>
      </w:r>
      <w:r>
        <w:t>___</w:t>
      </w:r>
    </w:p>
    <w:p w14:paraId="0CDD3048" w14:textId="5D38BA38" w:rsidR="00377836" w:rsidRPr="00E3364D" w:rsidRDefault="0057388C" w:rsidP="004B4C4B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</w:rPr>
      </w:pPr>
      <w:r w:rsidRPr="0057388C">
        <w:rPr>
          <w:rFonts w:cs="Arial"/>
          <w:color w:val="000000"/>
        </w:rPr>
        <w:t xml:space="preserve">e consapevole del fatto che </w:t>
      </w:r>
      <w:r w:rsidR="001C5638">
        <w:rPr>
          <w:rFonts w:cs="Arial"/>
          <w:color w:val="000000"/>
        </w:rPr>
        <w:t xml:space="preserve">l’USRC </w:t>
      </w:r>
      <w:r w:rsidRPr="0057388C">
        <w:rPr>
          <w:rFonts w:cs="Arial"/>
          <w:color w:val="000000"/>
        </w:rPr>
        <w:t xml:space="preserve">controllerà i requisiti autocertificati dal dichiarante nel caso di </w:t>
      </w:r>
      <w:r w:rsidR="00AA7862">
        <w:rPr>
          <w:rFonts w:cs="Arial"/>
          <w:color w:val="000000"/>
        </w:rPr>
        <w:t>affidamento del servizio</w:t>
      </w:r>
    </w:p>
    <w:p w14:paraId="09F9DDED" w14:textId="77777777" w:rsidR="00377836" w:rsidRPr="00E3364D" w:rsidRDefault="0057388C" w:rsidP="004B4C4B">
      <w:pPr>
        <w:autoSpaceDE w:val="0"/>
        <w:autoSpaceDN w:val="0"/>
        <w:adjustRightInd w:val="0"/>
        <w:spacing w:before="0" w:after="200" w:line="240" w:lineRule="auto"/>
        <w:jc w:val="center"/>
        <w:rPr>
          <w:rFonts w:cs="Arial"/>
          <w:b/>
          <w:bCs/>
          <w:color w:val="000000"/>
        </w:rPr>
      </w:pPr>
      <w:r w:rsidRPr="0057388C">
        <w:rPr>
          <w:rFonts w:cs="Arial"/>
          <w:b/>
          <w:bCs/>
          <w:color w:val="000000"/>
        </w:rPr>
        <w:t>DICHIARA</w:t>
      </w:r>
    </w:p>
    <w:p w14:paraId="51C37E66" w14:textId="226E1077" w:rsidR="0057388C" w:rsidRDefault="0057388C" w:rsidP="004B4C4B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</w:rPr>
      </w:pPr>
      <w:r w:rsidRPr="0057388C">
        <w:rPr>
          <w:rFonts w:cs="Arial"/>
          <w:color w:val="000000"/>
        </w:rPr>
        <w:t>di essere in possesso dei seguenti requisiti:</w:t>
      </w:r>
    </w:p>
    <w:p w14:paraId="54C6DF8F" w14:textId="77777777" w:rsidR="00504418" w:rsidRPr="002250F4" w:rsidRDefault="00504418" w:rsidP="009D1325">
      <w:pPr>
        <w:pStyle w:val="Paragrafoelenco"/>
        <w:numPr>
          <w:ilvl w:val="0"/>
          <w:numId w:val="15"/>
        </w:numPr>
        <w:tabs>
          <w:tab w:val="left" w:pos="1134"/>
        </w:tabs>
        <w:spacing w:before="0" w:after="120" w:line="23" w:lineRule="atLeast"/>
        <w:ind w:left="993" w:hanging="426"/>
        <w:contextualSpacing w:val="0"/>
        <w:rPr>
          <w:rFonts w:ascii="Calibri" w:hAnsi="Calibri"/>
          <w:b/>
        </w:rPr>
      </w:pPr>
      <w:r w:rsidRPr="002250F4">
        <w:rPr>
          <w:rFonts w:ascii="Calibri" w:hAnsi="Calibri"/>
          <w:u w:val="single"/>
        </w:rPr>
        <w:t>requisiti di carattere generale</w:t>
      </w:r>
      <w:r w:rsidRPr="002250F4">
        <w:rPr>
          <w:rFonts w:ascii="Calibri" w:hAnsi="Calibri"/>
        </w:rPr>
        <w:t xml:space="preserve">: </w:t>
      </w:r>
    </w:p>
    <w:p w14:paraId="6C7B41CC" w14:textId="77777777" w:rsidR="00504418" w:rsidRPr="002250F4" w:rsidRDefault="00504418" w:rsidP="009D1325">
      <w:pPr>
        <w:pStyle w:val="Paragrafoelenco"/>
        <w:numPr>
          <w:ilvl w:val="0"/>
          <w:numId w:val="17"/>
        </w:numPr>
        <w:tabs>
          <w:tab w:val="left" w:pos="993"/>
        </w:tabs>
        <w:spacing w:before="0" w:after="120" w:line="23" w:lineRule="atLeast"/>
        <w:ind w:left="993" w:firstLine="0"/>
        <w:contextualSpacing w:val="0"/>
        <w:rPr>
          <w:rFonts w:ascii="Calibri" w:hAnsi="Calibri"/>
        </w:rPr>
      </w:pPr>
      <w:r w:rsidRPr="002250F4">
        <w:rPr>
          <w:rFonts w:ascii="Calibri" w:hAnsi="Calibri"/>
        </w:rPr>
        <w:t>insussistenza dei motivi di esclusione di cui all’art. 80 del Codice;</w:t>
      </w:r>
    </w:p>
    <w:p w14:paraId="4F981F93" w14:textId="77777777" w:rsidR="00504418" w:rsidRPr="002250F4" w:rsidRDefault="00504418" w:rsidP="009D1325">
      <w:pPr>
        <w:pStyle w:val="Paragrafoelenco"/>
        <w:numPr>
          <w:ilvl w:val="0"/>
          <w:numId w:val="17"/>
        </w:numPr>
        <w:tabs>
          <w:tab w:val="left" w:pos="993"/>
        </w:tabs>
        <w:spacing w:before="0" w:after="120" w:line="23" w:lineRule="atLeast"/>
        <w:ind w:left="1418" w:hanging="425"/>
        <w:contextualSpacing w:val="0"/>
        <w:rPr>
          <w:rFonts w:ascii="Calibri" w:hAnsi="Calibri"/>
        </w:rPr>
      </w:pPr>
      <w:r w:rsidRPr="002250F4">
        <w:rPr>
          <w:rFonts w:ascii="Calibri" w:hAnsi="Calibri"/>
        </w:rPr>
        <w:t xml:space="preserve">assunzione degli obblighi di tracciabilità dei flussi finanziari - L. </w:t>
      </w:r>
      <w:r w:rsidRPr="008A6A87">
        <w:rPr>
          <w:rFonts w:ascii="Calibri" w:hAnsi="Calibri"/>
        </w:rPr>
        <w:t>13 agosto 2010, n. 136</w:t>
      </w:r>
      <w:r>
        <w:rPr>
          <w:rFonts w:ascii="Calibri" w:hAnsi="Calibri"/>
        </w:rPr>
        <w:t xml:space="preserve"> e s.m.i.;</w:t>
      </w:r>
    </w:p>
    <w:p w14:paraId="03A94428" w14:textId="2C9E1FD0" w:rsidR="003C5FA5" w:rsidRPr="003C5FA5" w:rsidRDefault="003C5FA5" w:rsidP="003C5FA5">
      <w:pPr>
        <w:pStyle w:val="Paragrafoelenco"/>
        <w:numPr>
          <w:ilvl w:val="0"/>
          <w:numId w:val="15"/>
        </w:numPr>
        <w:tabs>
          <w:tab w:val="left" w:pos="1134"/>
        </w:tabs>
        <w:spacing w:before="0" w:after="120" w:line="23" w:lineRule="atLeast"/>
        <w:ind w:left="993" w:hanging="426"/>
        <w:contextualSpacing w:val="0"/>
        <w:rPr>
          <w:rFonts w:ascii="Calibri" w:hAnsi="Calibri"/>
          <w:bCs/>
        </w:rPr>
      </w:pPr>
      <w:r w:rsidRPr="003C5FA5">
        <w:rPr>
          <w:rFonts w:ascii="Calibri" w:hAnsi="Calibri"/>
          <w:bCs/>
          <w:u w:val="single"/>
        </w:rPr>
        <w:t>requisiti di idoneità professionale</w:t>
      </w:r>
      <w:r w:rsidRPr="003C5FA5">
        <w:rPr>
          <w:rFonts w:ascii="Calibri" w:hAnsi="Calibri"/>
          <w:bCs/>
        </w:rPr>
        <w:t>: iscrizione al Registro delle Imprese della Camera del Commercio per oggetto di attività che comprenda il servizio in questione, eventualmente nelle apposite sezioni speciali di cui all'</w:t>
      </w:r>
      <w:hyperlink r:id="rId8" w:anchor="/ricerca/fonti_documento?idDatabank=7&amp;idDocMaster=3948257&amp;idUnitaDoc=20122299&amp;nVigUnitaDoc=1&amp;docIdx=1&amp;isCorrelazioniSearch=true&amp;correlatoA=Normativa" w:history="1">
        <w:r w:rsidRPr="003C5FA5">
          <w:rPr>
            <w:rFonts w:ascii="Calibri" w:hAnsi="Calibri"/>
            <w:bCs/>
          </w:rPr>
          <w:t>articolo 25, comma 8, del decreto-legge 18 ottobre 2012, n. 179</w:t>
        </w:r>
      </w:hyperlink>
      <w:r w:rsidRPr="003C5FA5">
        <w:rPr>
          <w:rFonts w:ascii="Calibri" w:hAnsi="Calibri"/>
          <w:bCs/>
        </w:rPr>
        <w:t>, convertito, con modificazioni, dall</w:t>
      </w:r>
      <w:r w:rsidR="003B1573">
        <w:rPr>
          <w:rFonts w:ascii="Calibri" w:hAnsi="Calibri"/>
          <w:bCs/>
        </w:rPr>
        <w:t>a</w:t>
      </w:r>
      <w:r w:rsidRPr="003C5FA5">
        <w:rPr>
          <w:rFonts w:ascii="Calibri" w:hAnsi="Calibri"/>
          <w:bCs/>
        </w:rPr>
        <w:t xml:space="preserve"> L</w:t>
      </w:r>
      <w:r w:rsidR="003B1573">
        <w:rPr>
          <w:rFonts w:ascii="Calibri" w:hAnsi="Calibri"/>
          <w:bCs/>
        </w:rPr>
        <w:t>egge</w:t>
      </w:r>
      <w:r w:rsidRPr="003C5FA5">
        <w:rPr>
          <w:rFonts w:ascii="Calibri" w:hAnsi="Calibri"/>
          <w:bCs/>
        </w:rPr>
        <w:t xml:space="preserve"> 17 dicembre 2012, n. 221 e all'</w:t>
      </w:r>
      <w:hyperlink r:id="rId9" w:anchor="/ricerca/fonti_documento?idDatabank=7&amp;idDocMaster=4482520&amp;idUnitaDoc=26000900&amp;nVigUnitaDoc=1&amp;docIdx=1&amp;isCorrelazioniSearch=true&amp;correlatoA=Normativa" w:history="1">
        <w:r w:rsidRPr="003C5FA5">
          <w:rPr>
            <w:rFonts w:ascii="Calibri" w:hAnsi="Calibri"/>
            <w:bCs/>
          </w:rPr>
          <w:t>articolo 4, comma 2, del decreto-legge 24 gennaio 2015, n. 3</w:t>
        </w:r>
      </w:hyperlink>
      <w:r w:rsidRPr="003C5FA5">
        <w:rPr>
          <w:rFonts w:ascii="Calibri" w:hAnsi="Calibri"/>
          <w:bCs/>
        </w:rPr>
        <w:t>, convertito in legge, con modificazioni, dall</w:t>
      </w:r>
      <w:r w:rsidR="003B1573">
        <w:rPr>
          <w:rFonts w:ascii="Calibri" w:hAnsi="Calibri"/>
          <w:bCs/>
        </w:rPr>
        <w:t xml:space="preserve">a Legge </w:t>
      </w:r>
      <w:r w:rsidRPr="003C5FA5">
        <w:rPr>
          <w:rFonts w:ascii="Calibri" w:hAnsi="Calibri"/>
          <w:bCs/>
        </w:rPr>
        <w:t xml:space="preserve">24 marzo 2015, n. 33; </w:t>
      </w:r>
    </w:p>
    <w:p w14:paraId="34363F72" w14:textId="5EED3A0A" w:rsidR="00385A43" w:rsidRPr="00D50698" w:rsidRDefault="00385A43" w:rsidP="00385A43">
      <w:pPr>
        <w:pStyle w:val="Paragrafoelenco"/>
        <w:numPr>
          <w:ilvl w:val="0"/>
          <w:numId w:val="15"/>
        </w:numPr>
        <w:tabs>
          <w:tab w:val="left" w:pos="1134"/>
        </w:tabs>
        <w:spacing w:before="0" w:after="120" w:line="23" w:lineRule="atLeast"/>
        <w:ind w:left="993" w:hanging="426"/>
        <w:contextualSpacing w:val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  <w:u w:val="single"/>
        </w:rPr>
        <w:t xml:space="preserve">requisiti di </w:t>
      </w:r>
      <w:r w:rsidRPr="00A92A57">
        <w:rPr>
          <w:rFonts w:ascii="Calibri" w:hAnsi="Calibri"/>
          <w:bCs/>
          <w:u w:val="single"/>
        </w:rPr>
        <w:t xml:space="preserve">capacità </w:t>
      </w:r>
      <w:r>
        <w:rPr>
          <w:rFonts w:ascii="Calibri" w:hAnsi="Calibri"/>
          <w:bCs/>
          <w:u w:val="single"/>
        </w:rPr>
        <w:t>tecnico</w:t>
      </w:r>
      <w:r w:rsidRPr="00A92A57">
        <w:rPr>
          <w:rFonts w:ascii="Calibri" w:hAnsi="Calibri"/>
          <w:bCs/>
          <w:u w:val="single"/>
        </w:rPr>
        <w:t xml:space="preserve"> - </w:t>
      </w:r>
      <w:r>
        <w:rPr>
          <w:rFonts w:ascii="Calibri" w:hAnsi="Calibri"/>
          <w:bCs/>
          <w:u w:val="single"/>
        </w:rPr>
        <w:t>professionale</w:t>
      </w:r>
      <w:r w:rsidRPr="00A92A57">
        <w:rPr>
          <w:rFonts w:ascii="Calibri" w:hAnsi="Calibri"/>
          <w:bCs/>
        </w:rPr>
        <w:t xml:space="preserve">: </w:t>
      </w:r>
      <w:r w:rsidRPr="00A92A57">
        <w:rPr>
          <w:rFonts w:ascii="Calibri" w:hAnsi="Calibri"/>
        </w:rPr>
        <w:t>aver</w:t>
      </w:r>
      <w:r w:rsidRPr="00A92A57">
        <w:rPr>
          <w:rFonts w:ascii="Calibri" w:hAnsi="Calibri"/>
          <w:bCs/>
        </w:rPr>
        <w:t xml:space="preserve"> realizzato per il triennio 201</w:t>
      </w:r>
      <w:r>
        <w:rPr>
          <w:rFonts w:ascii="Calibri" w:hAnsi="Calibri"/>
          <w:bCs/>
        </w:rPr>
        <w:t>7</w:t>
      </w:r>
      <w:r w:rsidRPr="00A92A57">
        <w:rPr>
          <w:rFonts w:ascii="Calibri" w:hAnsi="Calibri"/>
          <w:bCs/>
        </w:rPr>
        <w:t>/201</w:t>
      </w:r>
      <w:r>
        <w:rPr>
          <w:rFonts w:ascii="Calibri" w:hAnsi="Calibri"/>
          <w:bCs/>
        </w:rPr>
        <w:t>8/2019</w:t>
      </w:r>
      <w:r w:rsidRPr="00A92A57">
        <w:rPr>
          <w:rFonts w:ascii="Calibri" w:hAnsi="Calibri"/>
          <w:bCs/>
        </w:rPr>
        <w:t xml:space="preserve"> un fatturato minimo</w:t>
      </w:r>
      <w:r>
        <w:rPr>
          <w:rFonts w:ascii="Calibri" w:hAnsi="Calibri"/>
          <w:bCs/>
        </w:rPr>
        <w:t xml:space="preserve"> complessivo </w:t>
      </w:r>
      <w:r w:rsidRPr="00A92A57">
        <w:rPr>
          <w:rFonts w:ascii="Calibri" w:hAnsi="Calibri"/>
          <w:bCs/>
        </w:rPr>
        <w:t xml:space="preserve">di € </w:t>
      </w:r>
      <w:r w:rsidR="000F56E5">
        <w:rPr>
          <w:rFonts w:ascii="Calibri" w:hAnsi="Calibri"/>
          <w:bCs/>
        </w:rPr>
        <w:t>200.000,00 (duecentomila/00</w:t>
      </w:r>
      <w:r w:rsidRPr="00A92A57">
        <w:rPr>
          <w:rFonts w:ascii="Calibri" w:hAnsi="Calibri"/>
          <w:bCs/>
        </w:rPr>
        <w:t>) per l’attività oggetto del presente a</w:t>
      </w:r>
      <w:r>
        <w:rPr>
          <w:rFonts w:ascii="Calibri" w:hAnsi="Calibri"/>
          <w:bCs/>
        </w:rPr>
        <w:t>vviso,</w:t>
      </w:r>
      <w:r w:rsidRPr="003F5539">
        <w:rPr>
          <w:rFonts w:ascii="Calibri" w:hAnsi="Calibri"/>
          <w:bCs/>
        </w:rPr>
        <w:t xml:space="preserve"> </w:t>
      </w:r>
      <w:r w:rsidRPr="008B2DDD">
        <w:rPr>
          <w:rFonts w:ascii="Calibri" w:hAnsi="Calibri"/>
          <w:bCs/>
        </w:rPr>
        <w:t>allega</w:t>
      </w:r>
      <w:r>
        <w:rPr>
          <w:rFonts w:ascii="Calibri" w:hAnsi="Calibri"/>
          <w:bCs/>
        </w:rPr>
        <w:t>ndo, a tal fine,</w:t>
      </w:r>
      <w:r w:rsidRPr="008B2DDD">
        <w:rPr>
          <w:rFonts w:ascii="Calibri" w:hAnsi="Calibri"/>
          <w:bCs/>
        </w:rPr>
        <w:t xml:space="preserve"> un elenco </w:t>
      </w:r>
      <w:r>
        <w:rPr>
          <w:rFonts w:ascii="Calibri" w:hAnsi="Calibri"/>
          <w:bCs/>
        </w:rPr>
        <w:t xml:space="preserve">completo </w:t>
      </w:r>
      <w:r w:rsidRPr="008B2DDD">
        <w:rPr>
          <w:rFonts w:ascii="Calibri" w:hAnsi="Calibri"/>
          <w:bCs/>
        </w:rPr>
        <w:t xml:space="preserve">dei servizi analoghi a quello </w:t>
      </w:r>
      <w:r>
        <w:rPr>
          <w:rFonts w:ascii="Calibri" w:hAnsi="Calibri"/>
          <w:bCs/>
        </w:rPr>
        <w:t>relativo a</w:t>
      </w:r>
      <w:r w:rsidRPr="008B2DDD">
        <w:rPr>
          <w:rFonts w:ascii="Calibri" w:hAnsi="Calibri"/>
          <w:bCs/>
        </w:rPr>
        <w:t xml:space="preserve">l presente affidamento, effettuati nel </w:t>
      </w:r>
      <w:r>
        <w:rPr>
          <w:rFonts w:ascii="Calibri" w:hAnsi="Calibri"/>
          <w:bCs/>
        </w:rPr>
        <w:t xml:space="preserve">predetto </w:t>
      </w:r>
      <w:r w:rsidRPr="008B2DDD">
        <w:rPr>
          <w:rFonts w:ascii="Calibri" w:hAnsi="Calibri"/>
          <w:bCs/>
        </w:rPr>
        <w:t>triennio, con indicazione dei rispettivi importi, date e destinatari, pubblici o privati.</w:t>
      </w:r>
    </w:p>
    <w:p w14:paraId="7A560AA0" w14:textId="6E468520" w:rsidR="00F94157" w:rsidRPr="00E3364D" w:rsidRDefault="0057388C" w:rsidP="004B4C4B">
      <w:pPr>
        <w:spacing w:before="0" w:after="200" w:line="240" w:lineRule="auto"/>
        <w:jc w:val="center"/>
        <w:rPr>
          <w:highlight w:val="yellow"/>
        </w:rPr>
      </w:pPr>
      <w:r w:rsidRPr="0057388C">
        <w:rPr>
          <w:b/>
        </w:rPr>
        <w:t>DICHIARA INFINE</w:t>
      </w:r>
    </w:p>
    <w:p w14:paraId="7AF65278" w14:textId="34579456" w:rsidR="0057388C" w:rsidRDefault="0057388C" w:rsidP="004B4C4B">
      <w:pPr>
        <w:spacing w:before="0" w:after="120" w:line="240" w:lineRule="auto"/>
        <w:ind w:left="993" w:hanging="426"/>
      </w:pPr>
      <w:r w:rsidRPr="0057388C">
        <w:t>I.</w:t>
      </w:r>
      <w:r w:rsidRPr="0057388C">
        <w:tab/>
        <w:t xml:space="preserve">di acconsentire al trattamento dei dati personali </w:t>
      </w:r>
      <w:r w:rsidR="00560038" w:rsidRPr="002250F4">
        <w:rPr>
          <w:rFonts w:ascii="Calibri" w:hAnsi="Calibri"/>
        </w:rPr>
        <w:t xml:space="preserve">nel rispetto della tutela della riservatezza di cui </w:t>
      </w:r>
      <w:r w:rsidR="00560038">
        <w:rPr>
          <w:rFonts w:ascii="Calibri" w:hAnsi="Calibri"/>
        </w:rPr>
        <w:t>al</w:t>
      </w:r>
      <w:r w:rsidR="00560038" w:rsidRPr="002250F4">
        <w:rPr>
          <w:rFonts w:ascii="Calibri" w:hAnsi="Calibri"/>
        </w:rPr>
        <w:t xml:space="preserve"> Regolamento generale sulla protezione dei dati (GDPR) del Parlamento europeo e del Consiglio del 27 aprile 2016 n. 679</w:t>
      </w:r>
      <w:r w:rsidR="00886970" w:rsidRPr="00886970">
        <w:rPr>
          <w:rFonts w:ascii="Calibri" w:hAnsi="Calibri"/>
        </w:rPr>
        <w:t xml:space="preserve"> e</w:t>
      </w:r>
      <w:r w:rsidR="00886970">
        <w:rPr>
          <w:rFonts w:ascii="Calibri" w:hAnsi="Calibri"/>
        </w:rPr>
        <w:t>d</w:t>
      </w:r>
      <w:r w:rsidR="00886970" w:rsidRPr="00886970">
        <w:rPr>
          <w:rFonts w:ascii="Calibri" w:hAnsi="Calibri"/>
        </w:rPr>
        <w:t xml:space="preserve"> </w:t>
      </w:r>
      <w:r w:rsidR="00886970">
        <w:rPr>
          <w:rFonts w:ascii="Calibri" w:hAnsi="Calibri"/>
        </w:rPr>
        <w:t>a</w:t>
      </w:r>
      <w:r w:rsidR="00886970" w:rsidRPr="00886970">
        <w:rPr>
          <w:rFonts w:ascii="Calibri" w:hAnsi="Calibri"/>
        </w:rPr>
        <w:t>lla vigente normativa italiana di raccordo (Decreto legislativo 30 giugno 2003, n. 196, così come modificato ed integrato dal Decreto Legislativo 10 agosto 2018, n. 101)</w:t>
      </w:r>
      <w:r w:rsidR="00886970">
        <w:rPr>
          <w:rFonts w:ascii="Calibri" w:hAnsi="Calibri"/>
        </w:rPr>
        <w:t>;</w:t>
      </w:r>
    </w:p>
    <w:p w14:paraId="56C6AE0B" w14:textId="77777777" w:rsidR="0057388C" w:rsidRDefault="0057388C" w:rsidP="004B4C4B">
      <w:pPr>
        <w:spacing w:before="0" w:after="120" w:line="240" w:lineRule="auto"/>
        <w:ind w:left="992" w:hanging="425"/>
      </w:pPr>
      <w:r w:rsidRPr="0057388C">
        <w:t>I</w:t>
      </w:r>
      <w:r w:rsidR="00506B5A">
        <w:t>II</w:t>
      </w:r>
      <w:r w:rsidRPr="0057388C">
        <w:t>.</w:t>
      </w:r>
      <w:r w:rsidRPr="0057388C">
        <w:tab/>
        <w:t>di autorizzare la stazione appaltante a svolgere le verifiche presso le autorità locali competenti su quanto autodichiarato.</w:t>
      </w:r>
    </w:p>
    <w:p w14:paraId="1F0FBDEE" w14:textId="77777777" w:rsidR="00706AE0" w:rsidRPr="00E3364D" w:rsidRDefault="0057388C" w:rsidP="004B4C4B">
      <w:pPr>
        <w:spacing w:before="0" w:after="120" w:line="240" w:lineRule="auto"/>
      </w:pPr>
      <w:r w:rsidRPr="0057388C">
        <w:t>Il/la sottoscritto/a, ai fini della procedura selettiva, elegge il seguente domicilio (necessariamente in Italia anche per i cittadini stranieri), ove dichiara di voler ricevere ogni comunicazione (da compilare solo se diverso dalla residenza sopra indicata):</w:t>
      </w:r>
    </w:p>
    <w:p w14:paraId="39F61673" w14:textId="77777777" w:rsidR="00706AE0" w:rsidRPr="00E3364D" w:rsidRDefault="0057388C" w:rsidP="004B4C4B">
      <w:pPr>
        <w:spacing w:before="0" w:after="120" w:line="240" w:lineRule="auto"/>
      </w:pPr>
      <w:r w:rsidRPr="0057388C">
        <w:t>Via ______________________________________________________________________________</w:t>
      </w:r>
      <w:r w:rsidR="003F00CF">
        <w:t>_</w:t>
      </w:r>
    </w:p>
    <w:p w14:paraId="30C7FC17" w14:textId="77777777" w:rsidR="00706AE0" w:rsidRPr="00E3364D" w:rsidRDefault="0057388C" w:rsidP="004B4C4B">
      <w:pPr>
        <w:spacing w:before="0" w:after="120" w:line="240" w:lineRule="auto"/>
      </w:pPr>
      <w:r w:rsidRPr="0057388C">
        <w:t>Città __________________________ Prov. ___________________________Cap _______________</w:t>
      </w:r>
      <w:r w:rsidR="003F00CF">
        <w:t>_</w:t>
      </w:r>
      <w:r w:rsidRPr="0057388C">
        <w:t xml:space="preserve"> </w:t>
      </w:r>
    </w:p>
    <w:p w14:paraId="031ECEAF" w14:textId="77777777" w:rsidR="00706AE0" w:rsidRPr="00E3364D" w:rsidRDefault="0057388C" w:rsidP="004B4C4B">
      <w:pPr>
        <w:spacing w:before="0" w:after="120" w:line="240" w:lineRule="auto"/>
      </w:pPr>
      <w:r w:rsidRPr="0057388C">
        <w:t>telefono _____________________________ email _______________________________________</w:t>
      </w:r>
      <w:r w:rsidR="003F00CF">
        <w:t>_</w:t>
      </w:r>
    </w:p>
    <w:p w14:paraId="4FEBB842" w14:textId="77777777" w:rsidR="00706AE0" w:rsidRPr="00E3364D" w:rsidRDefault="0057388C" w:rsidP="004B4C4B">
      <w:pPr>
        <w:spacing w:before="0" w:after="120" w:line="240" w:lineRule="auto"/>
      </w:pPr>
      <w:r w:rsidRPr="0057388C">
        <w:t>PEC______________________________</w:t>
      </w:r>
      <w:r w:rsidRPr="007B28FE">
        <w:rPr>
          <w:u w:val="single"/>
        </w:rPr>
        <w:t xml:space="preserve">_ </w:t>
      </w:r>
      <w:r w:rsidRPr="0057388C">
        <w:t>____________________________________________</w:t>
      </w:r>
      <w:r w:rsidR="003F00CF">
        <w:t>____</w:t>
      </w:r>
    </w:p>
    <w:p w14:paraId="2108AE06" w14:textId="61329619" w:rsidR="00706AE0" w:rsidRPr="00E3364D" w:rsidRDefault="0057388C" w:rsidP="004B4C4B">
      <w:pPr>
        <w:spacing w:before="0" w:after="120" w:line="240" w:lineRule="auto"/>
      </w:pPr>
      <w:r w:rsidRPr="0057388C">
        <w:t xml:space="preserve">impegnandosi a comunicare tempestivamente ogni eventuale variazione successiva e riconoscendo che </w:t>
      </w:r>
      <w:r w:rsidR="00886970">
        <w:t xml:space="preserve">l’USRC </w:t>
      </w:r>
      <w:r w:rsidRPr="0057388C">
        <w:t>non assume alcuna responsabilità in caso di irreperibilità del destinatario o per la mancata ricezione di comunicazioni dipendente da inesatta indicazione del recapito o da mancata o tardiva comunicazione del cambiamento dell’indirizzo indicato, né per eventuali disguidi postali o comunque imputabili a fatto di terzi o caso fortuito o forza maggiore.</w:t>
      </w:r>
    </w:p>
    <w:p w14:paraId="6508D1D4" w14:textId="77777777" w:rsidR="00706AE0" w:rsidRPr="00E3364D" w:rsidRDefault="00706AE0" w:rsidP="004B4C4B">
      <w:pPr>
        <w:spacing w:before="0" w:after="120" w:line="240" w:lineRule="auto"/>
      </w:pPr>
    </w:p>
    <w:p w14:paraId="1E668DF4" w14:textId="77777777" w:rsidR="00706AE0" w:rsidRPr="00E3364D" w:rsidRDefault="0057388C" w:rsidP="004B4C4B">
      <w:pPr>
        <w:spacing w:before="0" w:after="120" w:line="240" w:lineRule="auto"/>
      </w:pPr>
      <w:r w:rsidRPr="0057388C">
        <w:t xml:space="preserve">Luogo e data                                                                          </w:t>
      </w:r>
      <w:r w:rsidRPr="0057388C">
        <w:tab/>
      </w:r>
      <w:r w:rsidRPr="0057388C">
        <w:tab/>
      </w:r>
      <w:r w:rsidRPr="0057388C">
        <w:tab/>
        <w:t xml:space="preserve">TIMBRO </w:t>
      </w:r>
    </w:p>
    <w:p w14:paraId="5F609E9C" w14:textId="77777777" w:rsidR="00706AE0" w:rsidRPr="00E3364D" w:rsidRDefault="0057388C" w:rsidP="004B4C4B">
      <w:pPr>
        <w:spacing w:before="0" w:after="120" w:line="240" w:lineRule="auto"/>
      </w:pP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  <w:t xml:space="preserve">  Firma                              </w:t>
      </w:r>
    </w:p>
    <w:p w14:paraId="18B19FC4" w14:textId="77777777" w:rsidR="00706AE0" w:rsidRPr="00E3364D" w:rsidRDefault="0057388C" w:rsidP="004B4C4B">
      <w:pPr>
        <w:spacing w:before="0" w:after="120" w:line="240" w:lineRule="auto"/>
      </w:pP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</w:r>
      <w:r w:rsidRPr="0057388C">
        <w:tab/>
        <w:t xml:space="preserve">        _____________________________ </w:t>
      </w:r>
    </w:p>
    <w:p w14:paraId="714AD48D" w14:textId="7A52F6B6" w:rsidR="00706AE0" w:rsidRDefault="00706AE0" w:rsidP="004B4C4B">
      <w:pPr>
        <w:spacing w:before="0" w:after="120" w:line="240" w:lineRule="auto"/>
        <w:ind w:left="0"/>
      </w:pPr>
    </w:p>
    <w:p w14:paraId="5BCF9F5F" w14:textId="77777777" w:rsidR="00C41DF2" w:rsidRPr="00E3364D" w:rsidRDefault="00C41DF2" w:rsidP="004B4C4B">
      <w:pPr>
        <w:spacing w:before="0" w:after="120" w:line="240" w:lineRule="auto"/>
        <w:ind w:left="0"/>
      </w:pPr>
    </w:p>
    <w:p w14:paraId="5EC927D2" w14:textId="77777777" w:rsidR="0057388C" w:rsidRDefault="0057388C" w:rsidP="004B4C4B">
      <w:pPr>
        <w:spacing w:before="0" w:after="120" w:line="240" w:lineRule="auto"/>
        <w:rPr>
          <w:b/>
        </w:rPr>
      </w:pPr>
      <w:r w:rsidRPr="0057388C">
        <w:rPr>
          <w:b/>
        </w:rPr>
        <w:t>Allegare:</w:t>
      </w:r>
    </w:p>
    <w:p w14:paraId="66099434" w14:textId="77777777" w:rsidR="0057388C" w:rsidRDefault="0057388C" w:rsidP="004B4C4B">
      <w:pPr>
        <w:pStyle w:val="Paragrafoelenco"/>
        <w:numPr>
          <w:ilvl w:val="0"/>
          <w:numId w:val="13"/>
        </w:numPr>
        <w:spacing w:before="0" w:after="120" w:line="240" w:lineRule="auto"/>
        <w:contextualSpacing w:val="0"/>
      </w:pPr>
      <w:r w:rsidRPr="0057388C">
        <w:t>copia di un documento di riconoscimento del/i sottoscrittore/i in corso di validità;</w:t>
      </w:r>
    </w:p>
    <w:p w14:paraId="188784D5" w14:textId="77777777" w:rsidR="0057388C" w:rsidRPr="001A4BE4" w:rsidRDefault="0057388C" w:rsidP="004B4C4B">
      <w:pPr>
        <w:pStyle w:val="Paragrafoelenco"/>
        <w:numPr>
          <w:ilvl w:val="0"/>
          <w:numId w:val="13"/>
        </w:numPr>
        <w:spacing w:before="0" w:after="120" w:line="240" w:lineRule="auto"/>
        <w:contextualSpacing w:val="0"/>
        <w:rPr>
          <w:rFonts w:cs="Arial"/>
          <w:b/>
          <w:bCs/>
          <w:color w:val="000000"/>
        </w:rPr>
      </w:pPr>
      <w:r w:rsidRPr="0057388C">
        <w:t>(se del caso) procura in originale ovvero in copia autenticata ai sensi del D</w:t>
      </w:r>
      <w:r w:rsidR="00137B9C">
        <w:t>.</w:t>
      </w:r>
      <w:r w:rsidRPr="0057388C">
        <w:t>P</w:t>
      </w:r>
      <w:r w:rsidR="00137B9C">
        <w:t>.</w:t>
      </w:r>
      <w:r w:rsidRPr="0057388C">
        <w:t>R</w:t>
      </w:r>
      <w:r w:rsidR="00137B9C">
        <w:t>.</w:t>
      </w:r>
      <w:r w:rsidRPr="0057388C">
        <w:t xml:space="preserve"> 28 dicembre 2000, n. 445</w:t>
      </w:r>
      <w:r w:rsidR="001A4BE4">
        <w:t>;</w:t>
      </w:r>
    </w:p>
    <w:p w14:paraId="21FF8F1C" w14:textId="6BCA55C5" w:rsidR="001A4BE4" w:rsidRPr="001A4BE4" w:rsidRDefault="001A4BE4" w:rsidP="001A4BE4">
      <w:pPr>
        <w:pStyle w:val="Paragrafoelenco"/>
        <w:numPr>
          <w:ilvl w:val="0"/>
          <w:numId w:val="13"/>
        </w:numPr>
        <w:tabs>
          <w:tab w:val="left" w:pos="993"/>
        </w:tabs>
        <w:spacing w:before="0" w:after="120" w:line="240" w:lineRule="auto"/>
        <w:contextualSpacing w:val="0"/>
      </w:pPr>
      <w:r w:rsidRPr="001A4BE4">
        <w:t xml:space="preserve">elenco </w:t>
      </w:r>
      <w:r w:rsidR="005B13EB">
        <w:t xml:space="preserve">completo </w:t>
      </w:r>
      <w:r w:rsidRPr="001A4BE4">
        <w:t>dei servizi analoghi a quello oggetto del presente affidamento, effettuati nel triennio</w:t>
      </w:r>
      <w:r>
        <w:t xml:space="preserve"> 201</w:t>
      </w:r>
      <w:r w:rsidR="00385A43">
        <w:t>7</w:t>
      </w:r>
      <w:r>
        <w:t>/201</w:t>
      </w:r>
      <w:r w:rsidR="00385A43">
        <w:t>8</w:t>
      </w:r>
      <w:r w:rsidR="00C26BA8">
        <w:t>/201</w:t>
      </w:r>
      <w:r w:rsidR="00385A43">
        <w:t>9</w:t>
      </w:r>
      <w:r w:rsidRPr="001A4BE4">
        <w:t>, con indicazione dei rispettivi importi, date e destinatari, pubblici o privati.</w:t>
      </w:r>
    </w:p>
    <w:p w14:paraId="6421F3B2" w14:textId="77777777" w:rsidR="001A4BE4" w:rsidRPr="001A4BE4" w:rsidRDefault="001A4BE4" w:rsidP="001A4BE4">
      <w:pPr>
        <w:spacing w:before="0" w:after="120" w:line="240" w:lineRule="auto"/>
        <w:ind w:left="0"/>
        <w:rPr>
          <w:rFonts w:cs="Arial"/>
          <w:b/>
          <w:bCs/>
          <w:color w:val="000000"/>
        </w:rPr>
      </w:pPr>
    </w:p>
    <w:sectPr w:rsidR="001A4BE4" w:rsidRPr="001A4BE4" w:rsidSect="002953AE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EF5ED" w14:textId="77777777" w:rsidR="00455C17" w:rsidRDefault="00455C17" w:rsidP="00CA510A">
      <w:pPr>
        <w:spacing w:before="0" w:after="0" w:line="240" w:lineRule="auto"/>
      </w:pPr>
      <w:r>
        <w:separator/>
      </w:r>
    </w:p>
  </w:endnote>
  <w:endnote w:type="continuationSeparator" w:id="0">
    <w:p w14:paraId="048AC85B" w14:textId="77777777" w:rsidR="00455C17" w:rsidRDefault="00455C17" w:rsidP="00CA51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470463"/>
      <w:docPartObj>
        <w:docPartGallery w:val="Page Numbers (Bottom of Page)"/>
        <w:docPartUnique/>
      </w:docPartObj>
    </w:sdtPr>
    <w:sdtEndPr/>
    <w:sdtContent>
      <w:p w14:paraId="6208F65B" w14:textId="076C86B9" w:rsidR="00CA510A" w:rsidRDefault="00CA51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B0">
          <w:rPr>
            <w:noProof/>
          </w:rPr>
          <w:t>1</w:t>
        </w:r>
        <w:r>
          <w:fldChar w:fldCharType="end"/>
        </w:r>
      </w:p>
    </w:sdtContent>
  </w:sdt>
  <w:p w14:paraId="7301CF59" w14:textId="77777777" w:rsidR="00CA510A" w:rsidRDefault="00CA51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EBE5" w14:textId="77777777" w:rsidR="00455C17" w:rsidRDefault="00455C17" w:rsidP="00CA510A">
      <w:pPr>
        <w:spacing w:before="0" w:after="0" w:line="240" w:lineRule="auto"/>
      </w:pPr>
      <w:r>
        <w:separator/>
      </w:r>
    </w:p>
  </w:footnote>
  <w:footnote w:type="continuationSeparator" w:id="0">
    <w:p w14:paraId="3F00E74C" w14:textId="77777777" w:rsidR="00455C17" w:rsidRDefault="00455C17" w:rsidP="00CA510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7B3"/>
    <w:multiLevelType w:val="hybridMultilevel"/>
    <w:tmpl w:val="3D66CF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B9457CA">
      <w:start w:val="1"/>
      <w:numFmt w:val="decimal"/>
      <w:lvlText w:val="%2."/>
      <w:lvlJc w:val="left"/>
      <w:pPr>
        <w:ind w:left="1440" w:hanging="360"/>
      </w:pPr>
      <w:rPr>
        <w:rFonts w:ascii="Calibri" w:eastAsia="Trebuchet MS" w:hAnsi="Calibri" w:cs="Trebuchet MS" w:hint="default"/>
        <w:spacing w:val="-1"/>
        <w:w w:val="99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BF3"/>
    <w:multiLevelType w:val="hybridMultilevel"/>
    <w:tmpl w:val="97FE6160"/>
    <w:lvl w:ilvl="0" w:tplc="BEC292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067219"/>
    <w:multiLevelType w:val="hybridMultilevel"/>
    <w:tmpl w:val="D60C0C82"/>
    <w:lvl w:ilvl="0" w:tplc="89DE7A6C">
      <w:start w:val="3"/>
      <w:numFmt w:val="bullet"/>
      <w:lvlText w:val="-"/>
      <w:lvlJc w:val="left"/>
      <w:pPr>
        <w:ind w:left="114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1B6E075A"/>
    <w:multiLevelType w:val="hybridMultilevel"/>
    <w:tmpl w:val="71A0A6B4"/>
    <w:lvl w:ilvl="0" w:tplc="66A68426">
      <w:start w:val="1"/>
      <w:numFmt w:val="bullet"/>
      <w:lvlText w:val="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74C8E"/>
    <w:multiLevelType w:val="hybridMultilevel"/>
    <w:tmpl w:val="3198E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5652"/>
    <w:multiLevelType w:val="hybridMultilevel"/>
    <w:tmpl w:val="AD82F844"/>
    <w:lvl w:ilvl="0" w:tplc="B5ECB3AE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Segoe UI 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864BC"/>
    <w:multiLevelType w:val="hybridMultilevel"/>
    <w:tmpl w:val="98441068"/>
    <w:lvl w:ilvl="0" w:tplc="3BE87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7778"/>
    <w:multiLevelType w:val="hybridMultilevel"/>
    <w:tmpl w:val="F4DE8D00"/>
    <w:lvl w:ilvl="0" w:tplc="ACE8D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7B59"/>
    <w:multiLevelType w:val="hybridMultilevel"/>
    <w:tmpl w:val="4DC4BD8C"/>
    <w:lvl w:ilvl="0" w:tplc="039CE7F6">
      <w:start w:val="1"/>
      <w:numFmt w:val="lowerRoman"/>
      <w:lvlText w:val="(%1)"/>
      <w:lvlJc w:val="left"/>
      <w:pPr>
        <w:ind w:left="788" w:hanging="5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712BB9"/>
    <w:multiLevelType w:val="hybridMultilevel"/>
    <w:tmpl w:val="2ABA9454"/>
    <w:lvl w:ilvl="0" w:tplc="7D021F26">
      <w:start w:val="1"/>
      <w:numFmt w:val="lowerRoman"/>
      <w:lvlText w:val="(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F533A1"/>
    <w:multiLevelType w:val="hybridMultilevel"/>
    <w:tmpl w:val="2D42A3C6"/>
    <w:lvl w:ilvl="0" w:tplc="3BE87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4D90"/>
    <w:multiLevelType w:val="hybridMultilevel"/>
    <w:tmpl w:val="01A44DD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0AC6FBE"/>
    <w:multiLevelType w:val="hybridMultilevel"/>
    <w:tmpl w:val="695EA4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91F43"/>
    <w:multiLevelType w:val="hybridMultilevel"/>
    <w:tmpl w:val="FE02499A"/>
    <w:lvl w:ilvl="0" w:tplc="DA94DAD6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9" w:hanging="360"/>
      </w:pPr>
    </w:lvl>
    <w:lvl w:ilvl="2" w:tplc="0410001B" w:tentative="1">
      <w:start w:val="1"/>
      <w:numFmt w:val="lowerRoman"/>
      <w:lvlText w:val="%3."/>
      <w:lvlJc w:val="right"/>
      <w:pPr>
        <w:ind w:left="2799" w:hanging="180"/>
      </w:pPr>
    </w:lvl>
    <w:lvl w:ilvl="3" w:tplc="0410000F" w:tentative="1">
      <w:start w:val="1"/>
      <w:numFmt w:val="decimal"/>
      <w:lvlText w:val="%4."/>
      <w:lvlJc w:val="left"/>
      <w:pPr>
        <w:ind w:left="3519" w:hanging="360"/>
      </w:pPr>
    </w:lvl>
    <w:lvl w:ilvl="4" w:tplc="04100019" w:tentative="1">
      <w:start w:val="1"/>
      <w:numFmt w:val="lowerLetter"/>
      <w:lvlText w:val="%5."/>
      <w:lvlJc w:val="left"/>
      <w:pPr>
        <w:ind w:left="4239" w:hanging="360"/>
      </w:pPr>
    </w:lvl>
    <w:lvl w:ilvl="5" w:tplc="0410001B" w:tentative="1">
      <w:start w:val="1"/>
      <w:numFmt w:val="lowerRoman"/>
      <w:lvlText w:val="%6."/>
      <w:lvlJc w:val="right"/>
      <w:pPr>
        <w:ind w:left="4959" w:hanging="180"/>
      </w:pPr>
    </w:lvl>
    <w:lvl w:ilvl="6" w:tplc="0410000F" w:tentative="1">
      <w:start w:val="1"/>
      <w:numFmt w:val="decimal"/>
      <w:lvlText w:val="%7."/>
      <w:lvlJc w:val="left"/>
      <w:pPr>
        <w:ind w:left="5679" w:hanging="360"/>
      </w:pPr>
    </w:lvl>
    <w:lvl w:ilvl="7" w:tplc="04100019" w:tentative="1">
      <w:start w:val="1"/>
      <w:numFmt w:val="lowerLetter"/>
      <w:lvlText w:val="%8."/>
      <w:lvlJc w:val="left"/>
      <w:pPr>
        <w:ind w:left="6399" w:hanging="360"/>
      </w:pPr>
    </w:lvl>
    <w:lvl w:ilvl="8" w:tplc="0410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4" w15:restartNumberingAfterBreak="0">
    <w:nsid w:val="666D3D7D"/>
    <w:multiLevelType w:val="hybridMultilevel"/>
    <w:tmpl w:val="2ABA9454"/>
    <w:lvl w:ilvl="0" w:tplc="7D021F26">
      <w:start w:val="1"/>
      <w:numFmt w:val="lowerRoman"/>
      <w:lvlText w:val="(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DB27C7"/>
    <w:multiLevelType w:val="hybridMultilevel"/>
    <w:tmpl w:val="660A15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5338"/>
    <w:multiLevelType w:val="hybridMultilevel"/>
    <w:tmpl w:val="00F2B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01105"/>
    <w:multiLevelType w:val="hybridMultilevel"/>
    <w:tmpl w:val="652005B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EE7BE0"/>
    <w:multiLevelType w:val="hybridMultilevel"/>
    <w:tmpl w:val="0A801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16"/>
  </w:num>
  <w:num w:numId="9">
    <w:abstractNumId w:val="18"/>
  </w:num>
  <w:num w:numId="10">
    <w:abstractNumId w:val="15"/>
  </w:num>
  <w:num w:numId="11">
    <w:abstractNumId w:val="0"/>
  </w:num>
  <w:num w:numId="12">
    <w:abstractNumId w:val="1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836"/>
    <w:rsid w:val="00005FB5"/>
    <w:rsid w:val="00031307"/>
    <w:rsid w:val="000451B0"/>
    <w:rsid w:val="00061F16"/>
    <w:rsid w:val="00074CB0"/>
    <w:rsid w:val="00084AF1"/>
    <w:rsid w:val="00090B4A"/>
    <w:rsid w:val="00096A72"/>
    <w:rsid w:val="000A4E47"/>
    <w:rsid w:val="000C0505"/>
    <w:rsid w:val="000F56E5"/>
    <w:rsid w:val="00104960"/>
    <w:rsid w:val="0010799F"/>
    <w:rsid w:val="00137B9C"/>
    <w:rsid w:val="00151579"/>
    <w:rsid w:val="00167545"/>
    <w:rsid w:val="001811F5"/>
    <w:rsid w:val="0019023C"/>
    <w:rsid w:val="00194DC6"/>
    <w:rsid w:val="001A4BE4"/>
    <w:rsid w:val="001C5638"/>
    <w:rsid w:val="001E5D78"/>
    <w:rsid w:val="00227380"/>
    <w:rsid w:val="00233F61"/>
    <w:rsid w:val="0023699A"/>
    <w:rsid w:val="00264F5B"/>
    <w:rsid w:val="002912C3"/>
    <w:rsid w:val="002953AE"/>
    <w:rsid w:val="002C0C92"/>
    <w:rsid w:val="002D2B1D"/>
    <w:rsid w:val="002D616A"/>
    <w:rsid w:val="002F6D1A"/>
    <w:rsid w:val="00302DA7"/>
    <w:rsid w:val="003349A7"/>
    <w:rsid w:val="00343B04"/>
    <w:rsid w:val="00377836"/>
    <w:rsid w:val="00385A43"/>
    <w:rsid w:val="003B1573"/>
    <w:rsid w:val="003C5FA5"/>
    <w:rsid w:val="003C6E95"/>
    <w:rsid w:val="003E6CA0"/>
    <w:rsid w:val="003F00CF"/>
    <w:rsid w:val="004070A5"/>
    <w:rsid w:val="00455C17"/>
    <w:rsid w:val="00474EF6"/>
    <w:rsid w:val="004A2D2D"/>
    <w:rsid w:val="004A2D76"/>
    <w:rsid w:val="004B4C4B"/>
    <w:rsid w:val="004F0445"/>
    <w:rsid w:val="004F3416"/>
    <w:rsid w:val="00504418"/>
    <w:rsid w:val="00506B5A"/>
    <w:rsid w:val="005368E3"/>
    <w:rsid w:val="0054042E"/>
    <w:rsid w:val="00560038"/>
    <w:rsid w:val="00563EFC"/>
    <w:rsid w:val="0057388C"/>
    <w:rsid w:val="00590215"/>
    <w:rsid w:val="005B13EB"/>
    <w:rsid w:val="006023A0"/>
    <w:rsid w:val="0061241B"/>
    <w:rsid w:val="00635865"/>
    <w:rsid w:val="00664594"/>
    <w:rsid w:val="006B7403"/>
    <w:rsid w:val="006C0666"/>
    <w:rsid w:val="007069A7"/>
    <w:rsid w:val="00706AE0"/>
    <w:rsid w:val="00757532"/>
    <w:rsid w:val="00781175"/>
    <w:rsid w:val="0078683F"/>
    <w:rsid w:val="0079752D"/>
    <w:rsid w:val="007B28FE"/>
    <w:rsid w:val="007B340D"/>
    <w:rsid w:val="007C5551"/>
    <w:rsid w:val="007D12FF"/>
    <w:rsid w:val="008766AD"/>
    <w:rsid w:val="00886970"/>
    <w:rsid w:val="008B7274"/>
    <w:rsid w:val="008D5E01"/>
    <w:rsid w:val="008E54B8"/>
    <w:rsid w:val="00917C27"/>
    <w:rsid w:val="00926ADB"/>
    <w:rsid w:val="00933144"/>
    <w:rsid w:val="009406EC"/>
    <w:rsid w:val="00957D37"/>
    <w:rsid w:val="009C7095"/>
    <w:rsid w:val="009D1325"/>
    <w:rsid w:val="009F42F1"/>
    <w:rsid w:val="009F47E7"/>
    <w:rsid w:val="00A03AEE"/>
    <w:rsid w:val="00A62EC9"/>
    <w:rsid w:val="00AA7823"/>
    <w:rsid w:val="00AA7862"/>
    <w:rsid w:val="00B0077B"/>
    <w:rsid w:val="00B25984"/>
    <w:rsid w:val="00B46468"/>
    <w:rsid w:val="00B651F2"/>
    <w:rsid w:val="00B95892"/>
    <w:rsid w:val="00BB5A25"/>
    <w:rsid w:val="00BD09EF"/>
    <w:rsid w:val="00BD5D20"/>
    <w:rsid w:val="00BF25EA"/>
    <w:rsid w:val="00BF7800"/>
    <w:rsid w:val="00C13BF9"/>
    <w:rsid w:val="00C26BA8"/>
    <w:rsid w:val="00C41DF2"/>
    <w:rsid w:val="00C76F00"/>
    <w:rsid w:val="00C87B7E"/>
    <w:rsid w:val="00CA510A"/>
    <w:rsid w:val="00CB0055"/>
    <w:rsid w:val="00CC0ED3"/>
    <w:rsid w:val="00CE248D"/>
    <w:rsid w:val="00CF3FC8"/>
    <w:rsid w:val="00D34DBB"/>
    <w:rsid w:val="00D40B40"/>
    <w:rsid w:val="00D50058"/>
    <w:rsid w:val="00D63BC3"/>
    <w:rsid w:val="00DF4DDB"/>
    <w:rsid w:val="00E056D5"/>
    <w:rsid w:val="00E126C8"/>
    <w:rsid w:val="00E20CDD"/>
    <w:rsid w:val="00E3364D"/>
    <w:rsid w:val="00E51CCE"/>
    <w:rsid w:val="00E52920"/>
    <w:rsid w:val="00E65F61"/>
    <w:rsid w:val="00EC0F8F"/>
    <w:rsid w:val="00F312C3"/>
    <w:rsid w:val="00F32899"/>
    <w:rsid w:val="00F72295"/>
    <w:rsid w:val="00F90B3F"/>
    <w:rsid w:val="00F94157"/>
    <w:rsid w:val="00FB7F1E"/>
    <w:rsid w:val="00FC3ED2"/>
    <w:rsid w:val="00FC4A6F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F87BD"/>
  <w15:docId w15:val="{78B9990F-5997-4575-98A8-DCCD95DD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after="240" w:line="360" w:lineRule="auto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2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2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2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87B7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F5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5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5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5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5C0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F5C0D"/>
    <w:pPr>
      <w:spacing w:before="0" w:after="0" w:line="240" w:lineRule="auto"/>
      <w:ind w:left="0"/>
      <w:jc w:val="left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75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A510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10A"/>
  </w:style>
  <w:style w:type="paragraph" w:styleId="Pidipagina">
    <w:name w:val="footer"/>
    <w:basedOn w:val="Normale"/>
    <w:link w:val="PidipaginaCarattere"/>
    <w:uiPriority w:val="99"/>
    <w:unhideWhenUsed/>
    <w:rsid w:val="00CA510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ju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c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ju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Sollecchia</dc:creator>
  <cp:lastModifiedBy>Administrator</cp:lastModifiedBy>
  <cp:revision>45</cp:revision>
  <dcterms:created xsi:type="dcterms:W3CDTF">2019-05-14T13:46:00Z</dcterms:created>
  <dcterms:modified xsi:type="dcterms:W3CDTF">2020-05-05T09:41:00Z</dcterms:modified>
</cp:coreProperties>
</file>