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24" w:rsidRPr="00CA7D6B" w:rsidRDefault="00C67324" w:rsidP="00C67324">
      <w:pPr>
        <w:autoSpaceDE w:val="0"/>
        <w:autoSpaceDN w:val="0"/>
        <w:adjustRightInd w:val="0"/>
        <w:ind w:left="8080" w:right="-1" w:hanging="142"/>
        <w:rPr>
          <w:i/>
          <w:iCs/>
        </w:rPr>
      </w:pPr>
      <w:r w:rsidRPr="00CA7D6B">
        <w:rPr>
          <w:i/>
          <w:iCs/>
        </w:rPr>
        <w:t>Spett.le USR</w:t>
      </w:r>
      <w:r w:rsidR="008A521D">
        <w:rPr>
          <w:i/>
          <w:iCs/>
        </w:rPr>
        <w:t>C</w:t>
      </w:r>
    </w:p>
    <w:p w:rsidR="00C67324" w:rsidRPr="00CA7D6B" w:rsidRDefault="00C67324" w:rsidP="00C67324">
      <w:pPr>
        <w:jc w:val="center"/>
        <w:rPr>
          <w:b/>
          <w:bCs/>
          <w:sz w:val="22"/>
          <w:szCs w:val="22"/>
        </w:rPr>
      </w:pPr>
    </w:p>
    <w:p w:rsidR="00C67324" w:rsidRPr="00CA7D6B" w:rsidRDefault="00C67324" w:rsidP="00C67324">
      <w:pPr>
        <w:jc w:val="center"/>
        <w:rPr>
          <w:b/>
          <w:bCs/>
          <w:sz w:val="22"/>
          <w:szCs w:val="22"/>
        </w:rPr>
      </w:pPr>
    </w:p>
    <w:p w:rsidR="00C67324" w:rsidRPr="00CA7D6B" w:rsidRDefault="00C67324" w:rsidP="00C67324">
      <w:pPr>
        <w:jc w:val="center"/>
        <w:rPr>
          <w:b/>
          <w:bCs/>
          <w:sz w:val="22"/>
          <w:szCs w:val="22"/>
        </w:rPr>
      </w:pPr>
      <w:r w:rsidRPr="00CA7D6B">
        <w:rPr>
          <w:b/>
          <w:bCs/>
          <w:sz w:val="22"/>
          <w:szCs w:val="22"/>
        </w:rPr>
        <w:t>DICHIARAZIONE SOSTITUTIVA DI CERTIFICAZIONE ED ATTO DI NOTORIETÀ</w:t>
      </w:r>
    </w:p>
    <w:p w:rsidR="00C67324" w:rsidRDefault="00C67324" w:rsidP="00C67324">
      <w:pPr>
        <w:pStyle w:val="Default"/>
        <w:spacing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A7D6B">
        <w:rPr>
          <w:rFonts w:ascii="Times New Roman" w:hAnsi="Times New Roman" w:cs="Times New Roman"/>
          <w:b/>
          <w:bCs/>
          <w:sz w:val="22"/>
          <w:szCs w:val="22"/>
        </w:rPr>
        <w:t>(art. 46 e art. 47 D.P.R. 28 dicembre 2000 n. 445)</w:t>
      </w:r>
    </w:p>
    <w:p w:rsidR="00C67324" w:rsidRPr="00CA7D6B" w:rsidRDefault="00C67324" w:rsidP="00C67324">
      <w:pPr>
        <w:pStyle w:val="Default"/>
        <w:spacing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(Allegato 2)</w:t>
      </w:r>
    </w:p>
    <w:p w:rsidR="00C67324" w:rsidRPr="00CA7D6B" w:rsidRDefault="00C67324" w:rsidP="00C67324">
      <w:pPr>
        <w:jc w:val="center"/>
        <w:rPr>
          <w:bCs/>
          <w:sz w:val="22"/>
          <w:szCs w:val="22"/>
        </w:rPr>
      </w:pPr>
    </w:p>
    <w:p w:rsidR="00C67324" w:rsidRPr="00CA7D6B" w:rsidRDefault="00C67324" w:rsidP="00C67324">
      <w:pPr>
        <w:jc w:val="both"/>
        <w:rPr>
          <w:sz w:val="22"/>
          <w:szCs w:val="22"/>
        </w:rPr>
      </w:pPr>
    </w:p>
    <w:p w:rsidR="00C67324" w:rsidRPr="00CA7D6B" w:rsidRDefault="00C67324" w:rsidP="00C67324">
      <w:pPr>
        <w:jc w:val="both"/>
        <w:rPr>
          <w:sz w:val="22"/>
          <w:szCs w:val="22"/>
        </w:rPr>
      </w:pPr>
    </w:p>
    <w:p w:rsidR="00C67324" w:rsidRPr="00CA7D6B" w:rsidRDefault="00C67324" w:rsidP="00CA219C">
      <w:pPr>
        <w:tabs>
          <w:tab w:val="left" w:pos="219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Pr="00CA7D6B">
        <w:rPr>
          <w:sz w:val="22"/>
          <w:szCs w:val="22"/>
        </w:rPr>
        <w:t xml:space="preserve"> sottoscritto/a</w:t>
      </w:r>
      <w:r>
        <w:rPr>
          <w:sz w:val="22"/>
          <w:szCs w:val="22"/>
        </w:rPr>
        <w:t xml:space="preserve"> </w:t>
      </w:r>
      <w:r w:rsidRPr="00CA7D6B">
        <w:rPr>
          <w:sz w:val="22"/>
          <w:szCs w:val="22"/>
        </w:rPr>
        <w:t xml:space="preserve">________________________________________________ codice fiscale ________________________________ nato/a </w:t>
      </w:r>
      <w:proofErr w:type="spellStart"/>
      <w:r w:rsidRPr="00CA7D6B">
        <w:rPr>
          <w:sz w:val="22"/>
          <w:szCs w:val="22"/>
        </w:rPr>
        <w:t>a</w:t>
      </w:r>
      <w:proofErr w:type="spellEnd"/>
      <w:r w:rsidRPr="00CA7D6B">
        <w:rPr>
          <w:sz w:val="22"/>
          <w:szCs w:val="22"/>
        </w:rPr>
        <w:t xml:space="preserve"> ___________________________</w:t>
      </w:r>
      <w:proofErr w:type="spellStart"/>
      <w:r w:rsidRPr="00CA7D6B">
        <w:rPr>
          <w:sz w:val="22"/>
          <w:szCs w:val="22"/>
        </w:rPr>
        <w:t>prov</w:t>
      </w:r>
      <w:proofErr w:type="spellEnd"/>
      <w:r w:rsidRPr="00CA7D6B">
        <w:rPr>
          <w:sz w:val="22"/>
          <w:szCs w:val="22"/>
        </w:rPr>
        <w:t>. _________ il _________________</w:t>
      </w:r>
      <w:r>
        <w:rPr>
          <w:sz w:val="22"/>
          <w:szCs w:val="22"/>
        </w:rPr>
        <w:t xml:space="preserve"> </w:t>
      </w:r>
      <w:r w:rsidRPr="00CA7D6B">
        <w:rPr>
          <w:sz w:val="22"/>
          <w:szCs w:val="22"/>
        </w:rPr>
        <w:t>residente a ___________________________________________________ via _________________________________________________ n. ______</w:t>
      </w:r>
      <w:r>
        <w:rPr>
          <w:sz w:val="22"/>
          <w:szCs w:val="22"/>
        </w:rPr>
        <w:t xml:space="preserve"> </w:t>
      </w:r>
      <w:proofErr w:type="spellStart"/>
      <w:r w:rsidRPr="00CA7D6B">
        <w:rPr>
          <w:sz w:val="22"/>
          <w:szCs w:val="22"/>
        </w:rPr>
        <w:t>cap</w:t>
      </w:r>
      <w:proofErr w:type="spellEnd"/>
      <w:r w:rsidRPr="00CA7D6B"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>__________</w:t>
      </w:r>
    </w:p>
    <w:p w:rsidR="00C67324" w:rsidRPr="00CA7D6B" w:rsidRDefault="00C67324" w:rsidP="00CA219C">
      <w:pPr>
        <w:tabs>
          <w:tab w:val="left" w:pos="2197"/>
        </w:tabs>
        <w:spacing w:line="276" w:lineRule="auto"/>
        <w:jc w:val="both"/>
        <w:rPr>
          <w:sz w:val="22"/>
          <w:szCs w:val="22"/>
        </w:rPr>
      </w:pPr>
      <w:r w:rsidRPr="00CA7D6B">
        <w:rPr>
          <w:sz w:val="22"/>
          <w:szCs w:val="22"/>
        </w:rPr>
        <w:t>tel. ________________fax ______________ email_______________________________________</w:t>
      </w:r>
      <w:r>
        <w:rPr>
          <w:sz w:val="22"/>
          <w:szCs w:val="22"/>
        </w:rPr>
        <w:t>_______</w:t>
      </w:r>
    </w:p>
    <w:p w:rsidR="00C67324" w:rsidRPr="00CA7D6B" w:rsidRDefault="00C67324" w:rsidP="00CA219C">
      <w:pPr>
        <w:spacing w:line="276" w:lineRule="auto"/>
        <w:jc w:val="both"/>
        <w:rPr>
          <w:bCs/>
          <w:sz w:val="22"/>
          <w:szCs w:val="22"/>
        </w:rPr>
      </w:pPr>
    </w:p>
    <w:p w:rsidR="00C67324" w:rsidRPr="00CA7D6B" w:rsidRDefault="00C67324" w:rsidP="00CA219C">
      <w:pPr>
        <w:spacing w:after="240" w:line="276" w:lineRule="auto"/>
        <w:jc w:val="both"/>
        <w:rPr>
          <w:bCs/>
          <w:sz w:val="22"/>
          <w:szCs w:val="22"/>
        </w:rPr>
      </w:pPr>
      <w:r w:rsidRPr="00CA7D6B">
        <w:rPr>
          <w:bCs/>
          <w:sz w:val="22"/>
          <w:szCs w:val="22"/>
        </w:rPr>
        <w:t>consapevole delle sanzioni penali</w:t>
      </w:r>
      <w:r>
        <w:rPr>
          <w:bCs/>
          <w:sz w:val="22"/>
          <w:szCs w:val="22"/>
        </w:rPr>
        <w:t xml:space="preserve"> ed amministrative previste dall’art. 76 D.P.R. 28/12/2000, n. 445 in caso di dichiarazioni false, falsità in atti, uso o esibizione di atti falsi o contenenti dati non rispondenti a verità, sotto la propria responsabilità, essendo a conoscenza della decadenza dai benefici conseguiti all’emanazione del provvedimento basato su dichiarazione non veritiera (art. 75 D.P.R. 445/2000) e consapevole che l’Amministrazione procederà ai controlli previsti dall’art. 71 del citato D.P.R. 445/2000</w:t>
      </w:r>
    </w:p>
    <w:p w:rsidR="00C67324" w:rsidRPr="00CA7D6B" w:rsidRDefault="00C67324" w:rsidP="00CA219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C67324" w:rsidRPr="00CA7D6B" w:rsidRDefault="00C67324" w:rsidP="00CA219C">
      <w:pPr>
        <w:spacing w:line="276" w:lineRule="auto"/>
        <w:ind w:right="-427"/>
        <w:jc w:val="both"/>
        <w:rPr>
          <w:sz w:val="22"/>
          <w:szCs w:val="22"/>
        </w:rPr>
      </w:pPr>
    </w:p>
    <w:p w:rsidR="00C67324" w:rsidRDefault="00C67324" w:rsidP="00CA219C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dipendente dell’Ufficio Speciale per la Ricostruzione </w:t>
      </w:r>
      <w:r w:rsidR="008A521D">
        <w:rPr>
          <w:sz w:val="22"/>
          <w:szCs w:val="22"/>
        </w:rPr>
        <w:t>dei Comuni del Cratere</w:t>
      </w:r>
      <w:bookmarkStart w:id="0" w:name="_GoBack"/>
      <w:bookmarkEnd w:id="0"/>
      <w:r>
        <w:rPr>
          <w:sz w:val="22"/>
          <w:szCs w:val="22"/>
        </w:rPr>
        <w:t xml:space="preserve"> o di non rivestire e di non aver rivestito, nei tre anni precedenti, incarichi pubblici elettivi o cariche in partiti politici o in organizzazioni sindacali, nonché di non avere e di non aver avuto rapporti continuativi di collaborazione o di consulenza con le predette organizzazioni (art. 14, c. 8, </w:t>
      </w:r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 xml:space="preserve"> 27 ottobre 2009, n. 150);</w:t>
      </w:r>
    </w:p>
    <w:p w:rsidR="00C67324" w:rsidRDefault="00C67324" w:rsidP="00CA219C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non trovarsi nelle condizioni di inconferibilità, incompatibilità o conflitto di interessi e cause ostative di cui all’art. 5 dell’Avviso pubblico di selezione;</w:t>
      </w:r>
    </w:p>
    <w:p w:rsidR="00C67324" w:rsidRDefault="00C67324" w:rsidP="00CA219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rispettare i limiti relativi all’appartenenza a più Organismi Indipendenti di Valutazione</w:t>
      </w:r>
      <w:r w:rsidR="009C0BDE">
        <w:rPr>
          <w:sz w:val="22"/>
          <w:szCs w:val="22"/>
        </w:rPr>
        <w:t xml:space="preserve"> e Nuclei di valutazione</w:t>
      </w:r>
      <w:r>
        <w:rPr>
          <w:sz w:val="22"/>
          <w:szCs w:val="22"/>
        </w:rPr>
        <w:t xml:space="preserve"> previsti dall’Art. 8 del D.M. 6 agosto 2020.</w:t>
      </w:r>
    </w:p>
    <w:p w:rsidR="00CA219C" w:rsidRDefault="00CA219C" w:rsidP="00CA219C">
      <w:pPr>
        <w:spacing w:line="276" w:lineRule="auto"/>
        <w:jc w:val="both"/>
        <w:rPr>
          <w:sz w:val="22"/>
          <w:szCs w:val="22"/>
        </w:rPr>
      </w:pPr>
    </w:p>
    <w:p w:rsidR="00CA219C" w:rsidRDefault="00CA219C" w:rsidP="00CA219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autorizza al trattamento dei dati personali ai sensi del Codice in materia di protezione dei dati personali ai sensi del Regolamento (UE) 2016/679 e del decreto legislativo 30 giugno 2003, n. 196, come modificato dal decreto legislativo n. 101 del 10 agosto 2018, esclusivamente per le finalità connesse all’espletamento della procedura stessa e per le successive attività inerenti l’eventuale procedimento di assunzione, nel rispetto della richiamata normativa.</w:t>
      </w:r>
    </w:p>
    <w:p w:rsidR="00CA219C" w:rsidRDefault="00CA219C" w:rsidP="00CA219C">
      <w:pPr>
        <w:spacing w:line="276" w:lineRule="auto"/>
        <w:jc w:val="both"/>
        <w:rPr>
          <w:sz w:val="22"/>
          <w:szCs w:val="22"/>
        </w:rPr>
      </w:pPr>
    </w:p>
    <w:p w:rsidR="00CA219C" w:rsidRDefault="00CA219C" w:rsidP="00CA219C">
      <w:pPr>
        <w:spacing w:line="276" w:lineRule="auto"/>
        <w:jc w:val="both"/>
        <w:rPr>
          <w:sz w:val="22"/>
          <w:szCs w:val="22"/>
        </w:rPr>
      </w:pPr>
    </w:p>
    <w:p w:rsidR="00CA219C" w:rsidRPr="00C67324" w:rsidRDefault="00CA219C" w:rsidP="00CA219C">
      <w:pPr>
        <w:spacing w:line="276" w:lineRule="auto"/>
        <w:jc w:val="both"/>
        <w:rPr>
          <w:sz w:val="22"/>
          <w:szCs w:val="22"/>
        </w:rPr>
      </w:pPr>
    </w:p>
    <w:p w:rsidR="00C67324" w:rsidRPr="00CA7D6B" w:rsidRDefault="00C67324" w:rsidP="00CA219C">
      <w:pPr>
        <w:spacing w:line="276" w:lineRule="auto"/>
        <w:jc w:val="both"/>
        <w:rPr>
          <w:bCs/>
          <w:sz w:val="22"/>
          <w:szCs w:val="22"/>
        </w:rPr>
      </w:pPr>
    </w:p>
    <w:p w:rsidR="00C67324" w:rsidRPr="00CA7D6B" w:rsidRDefault="00C67324" w:rsidP="00CA219C">
      <w:pPr>
        <w:spacing w:line="276" w:lineRule="auto"/>
        <w:jc w:val="both"/>
        <w:rPr>
          <w:bCs/>
          <w:sz w:val="22"/>
          <w:szCs w:val="22"/>
        </w:rPr>
      </w:pPr>
      <w:r w:rsidRPr="00CA7D6B">
        <w:rPr>
          <w:bCs/>
          <w:sz w:val="22"/>
          <w:szCs w:val="22"/>
        </w:rPr>
        <w:t>Luogo e data _____________________________</w:t>
      </w:r>
      <w:r w:rsidRPr="00CA7D6B">
        <w:rPr>
          <w:bCs/>
          <w:sz w:val="22"/>
          <w:szCs w:val="22"/>
        </w:rPr>
        <w:tab/>
        <w:t xml:space="preserve"> Firma _________________________________</w:t>
      </w:r>
    </w:p>
    <w:p w:rsidR="009E73B7" w:rsidRDefault="009E73B7"/>
    <w:sectPr w:rsidR="009E7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02CDC"/>
    <w:multiLevelType w:val="hybridMultilevel"/>
    <w:tmpl w:val="57C8FA9E"/>
    <w:lvl w:ilvl="0" w:tplc="0C1C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78"/>
    <w:rsid w:val="00110C78"/>
    <w:rsid w:val="008A521D"/>
    <w:rsid w:val="009C0BDE"/>
    <w:rsid w:val="009E73B7"/>
    <w:rsid w:val="00C67324"/>
    <w:rsid w:val="00CA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CBA4"/>
  <w15:chartTrackingRefBased/>
  <w15:docId w15:val="{12D8BEFA-0525-4B60-AECF-D85D08DB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73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7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Poncia</dc:creator>
  <cp:keywords/>
  <dc:description/>
  <cp:lastModifiedBy>Alfredo Vittorini</cp:lastModifiedBy>
  <cp:revision>4</cp:revision>
  <dcterms:created xsi:type="dcterms:W3CDTF">2023-06-21T13:07:00Z</dcterms:created>
  <dcterms:modified xsi:type="dcterms:W3CDTF">2023-06-30T08:45:00Z</dcterms:modified>
</cp:coreProperties>
</file>